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AE" w:rsidRDefault="003C26AE" w:rsidP="003C26AE">
      <w:pPr>
        <w:pStyle w:val="ae"/>
        <w:spacing w:before="4320" w:after="0" w:line="360" w:lineRule="auto"/>
        <w:rPr>
          <w:sz w:val="28"/>
          <w:szCs w:val="28"/>
        </w:rPr>
      </w:pPr>
      <w:bookmarkStart w:id="0" w:name="_Toc430529965"/>
      <w:bookmarkStart w:id="1" w:name="_Toc236562005"/>
      <w:r>
        <w:rPr>
          <w:sz w:val="28"/>
          <w:szCs w:val="28"/>
        </w:rPr>
        <w:t>АИСУ «Параграф УДОД»</w:t>
      </w:r>
      <w:r>
        <w:rPr>
          <w:sz w:val="28"/>
          <w:szCs w:val="28"/>
        </w:rPr>
        <w:br/>
        <w:t>для учреждений дополнительного образования</w:t>
      </w:r>
    </w:p>
    <w:p w:rsidR="003C26AE" w:rsidRDefault="003C26AE" w:rsidP="003C26AE">
      <w:pPr>
        <w:spacing w:line="360" w:lineRule="auto"/>
        <w:jc w:val="center"/>
        <w:rPr>
          <w:sz w:val="28"/>
          <w:szCs w:val="28"/>
        </w:rPr>
      </w:pPr>
    </w:p>
    <w:p w:rsidR="003C26AE" w:rsidRDefault="003C26AE" w:rsidP="003C26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br/>
        <w:t>ДОКУМЕНТЫ ОБРАЗОВАТЕЛЬНОЙ ОРГАНИЗАЦИИ</w:t>
      </w:r>
    </w:p>
    <w:p w:rsidR="003C26AE" w:rsidRDefault="003C26AE" w:rsidP="003C26AE">
      <w:pPr>
        <w:spacing w:line="360" w:lineRule="auto"/>
        <w:jc w:val="center"/>
        <w:rPr>
          <w:sz w:val="28"/>
          <w:szCs w:val="28"/>
        </w:rPr>
      </w:pPr>
    </w:p>
    <w:p w:rsidR="003C26AE" w:rsidRDefault="003C26AE" w:rsidP="003C26AE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3C26AE" w:rsidRDefault="003C26AE" w:rsidP="003C26AE"/>
    <w:p w:rsidR="003C26AE" w:rsidRDefault="003C26AE" w:rsidP="003C26AE"/>
    <w:p w:rsidR="003C26AE" w:rsidRDefault="003C26AE" w:rsidP="003C26AE"/>
    <w:p w:rsidR="003C26AE" w:rsidRDefault="003C26AE" w:rsidP="003C26AE">
      <w:pPr>
        <w:spacing w:line="360" w:lineRule="auto"/>
      </w:pPr>
    </w:p>
    <w:p w:rsidR="003C26AE" w:rsidRDefault="003C26AE" w:rsidP="003C26AE">
      <w:pPr>
        <w:spacing w:line="360" w:lineRule="auto"/>
        <w:jc w:val="center"/>
      </w:pPr>
      <w:r>
        <w:rPr>
          <w:b/>
        </w:rPr>
        <w:t>Санкт-Петербург</w:t>
      </w:r>
    </w:p>
    <w:p w:rsidR="003C26AE" w:rsidRDefault="003C26AE" w:rsidP="003C26AE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3C26AE" w:rsidRDefault="003C26AE" w:rsidP="003C26AE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598581"/>
        <w:docPartObj>
          <w:docPartGallery w:val="Table of Contents"/>
          <w:docPartUnique/>
        </w:docPartObj>
      </w:sdtPr>
      <w:sdtContent>
        <w:p w:rsidR="002B4574" w:rsidRDefault="002B4574">
          <w:pPr>
            <w:pStyle w:val="a5"/>
          </w:pPr>
          <w:r>
            <w:t>Оглавление</w:t>
          </w:r>
        </w:p>
        <w:p w:rsidR="00B31416" w:rsidRDefault="005A108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2B4574">
            <w:instrText xml:space="preserve"> TOC \o "1-3" \h \z \u </w:instrText>
          </w:r>
          <w:r>
            <w:fldChar w:fldCharType="separate"/>
          </w:r>
          <w:hyperlink w:anchor="_Toc441580282" w:history="1">
            <w:r w:rsidR="00B31416" w:rsidRPr="000972C8">
              <w:rPr>
                <w:rStyle w:val="af"/>
                <w:noProof/>
              </w:rPr>
              <w:t>Введение</w:t>
            </w:r>
            <w:r w:rsidR="00B31416">
              <w:rPr>
                <w:noProof/>
                <w:webHidden/>
              </w:rPr>
              <w:tab/>
            </w:r>
            <w:r w:rsidR="00B31416">
              <w:rPr>
                <w:noProof/>
                <w:webHidden/>
              </w:rPr>
              <w:fldChar w:fldCharType="begin"/>
            </w:r>
            <w:r w:rsidR="00B31416">
              <w:rPr>
                <w:noProof/>
                <w:webHidden/>
              </w:rPr>
              <w:instrText xml:space="preserve"> PAGEREF _Toc441580282 \h </w:instrText>
            </w:r>
            <w:r w:rsidR="00B31416">
              <w:rPr>
                <w:noProof/>
                <w:webHidden/>
              </w:rPr>
            </w:r>
            <w:r w:rsidR="00B31416">
              <w:rPr>
                <w:noProof/>
                <w:webHidden/>
              </w:rPr>
              <w:fldChar w:fldCharType="separate"/>
            </w:r>
            <w:r w:rsidR="00B31416">
              <w:rPr>
                <w:noProof/>
                <w:webHidden/>
              </w:rPr>
              <w:t>3</w:t>
            </w:r>
            <w:r w:rsidR="00B31416">
              <w:rPr>
                <w:noProof/>
                <w:webHidden/>
              </w:rPr>
              <w:fldChar w:fldCharType="end"/>
            </w:r>
          </w:hyperlink>
        </w:p>
        <w:p w:rsidR="00B31416" w:rsidRDefault="00B3141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580283" w:history="1">
            <w:r w:rsidRPr="000972C8">
              <w:rPr>
                <w:rStyle w:val="af"/>
                <w:noProof/>
              </w:rPr>
              <w:t>Ввод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_Toc441580283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416" w:rsidRDefault="00B31416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580284" w:history="1">
            <w:r w:rsidRPr="000972C8">
              <w:rPr>
                <w:rStyle w:val="af"/>
                <w:noProof/>
              </w:rPr>
              <w:t>Реквизиты образовательной организации.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_Toc441580284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416" w:rsidRDefault="00B31416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580285" w:history="1">
            <w:r w:rsidRPr="000972C8">
              <w:rPr>
                <w:rStyle w:val="af"/>
                <w:noProof/>
              </w:rPr>
              <w:t>Документы образовательной организации.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_Toc441580285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416" w:rsidRDefault="00B3141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580286" w:history="1">
            <w:r w:rsidRPr="000972C8">
              <w:rPr>
                <w:rStyle w:val="af"/>
                <w:noProof/>
              </w:rPr>
              <w:t>Формирование отчётов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_Toc441580286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574" w:rsidRDefault="005A1081">
          <w:r>
            <w:fldChar w:fldCharType="end"/>
          </w:r>
        </w:p>
      </w:sdtContent>
    </w:sdt>
    <w:p w:rsidR="00F04E12" w:rsidRDefault="00F04E12">
      <w:pPr>
        <w:rPr>
          <w:b/>
        </w:rPr>
      </w:pPr>
      <w:r>
        <w:rPr>
          <w:b/>
        </w:rPr>
        <w:br w:type="page"/>
      </w:r>
    </w:p>
    <w:p w:rsidR="00D21B30" w:rsidRPr="00DD7E6E" w:rsidRDefault="00D21B30" w:rsidP="00D21B30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2" w:name="_Toc236562004"/>
      <w:bookmarkStart w:id="3" w:name="_Toc430529966"/>
      <w:bookmarkStart w:id="4" w:name="_Toc441580282"/>
      <w:bookmarkEnd w:id="0"/>
      <w:r w:rsidRPr="00DD7E6E">
        <w:rPr>
          <w:sz w:val="24"/>
          <w:szCs w:val="24"/>
        </w:rPr>
        <w:lastRenderedPageBreak/>
        <w:t>Введение</w:t>
      </w:r>
      <w:bookmarkEnd w:id="2"/>
      <w:bookmarkEnd w:id="3"/>
      <w:bookmarkEnd w:id="4"/>
    </w:p>
    <w:p w:rsidR="00D21B30" w:rsidRPr="00200B10" w:rsidRDefault="00D21B30" w:rsidP="00D21B30">
      <w:pPr>
        <w:widowControl w:val="0"/>
        <w:spacing w:before="120" w:after="120"/>
        <w:ind w:firstLine="720"/>
        <w:jc w:val="both"/>
      </w:pPr>
      <w:r w:rsidRPr="00200B10">
        <w:t>В руководстве приводится описание состава данных, вводимых в приложении «Документы образовательной организации» (далее «Приложение») и цели, для чего это делается. Справка по работе с интерфейсом (ввод данных, получение отчётов, получение списков, фильтрация списков, экспорт и импорт данных и т.п.) доступна в каждом приложении после нажатия на клавишу «F1», и здесь приводиться не будет.</w:t>
      </w:r>
    </w:p>
    <w:p w:rsidR="00D21B30" w:rsidRPr="00200B10" w:rsidRDefault="00D21B30" w:rsidP="00D21B30">
      <w:pPr>
        <w:widowControl w:val="0"/>
        <w:spacing w:before="120" w:after="120"/>
        <w:ind w:firstLine="720"/>
        <w:jc w:val="both"/>
      </w:pPr>
      <w:r w:rsidRPr="00200B10">
        <w:t xml:space="preserve">Пользователи, которым следует </w:t>
      </w:r>
      <w:r w:rsidRPr="00200B10">
        <w:rPr>
          <w:u w:val="single"/>
        </w:rPr>
        <w:t>давать доступ</w:t>
      </w:r>
      <w:r w:rsidRPr="00200B10">
        <w:t xml:space="preserve"> к этому приложению: Администратор, Директор, Завуч.</w:t>
      </w:r>
    </w:p>
    <w:p w:rsidR="00D21B30" w:rsidRPr="00DD7E6E" w:rsidRDefault="00D21B30" w:rsidP="00D21B30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5" w:name="_Toc430529967"/>
      <w:bookmarkStart w:id="6" w:name="_Toc441580283"/>
      <w:r w:rsidRPr="00DD7E6E">
        <w:rPr>
          <w:sz w:val="24"/>
          <w:szCs w:val="24"/>
        </w:rPr>
        <w:t>Ввод информации</w:t>
      </w:r>
      <w:bookmarkEnd w:id="1"/>
      <w:bookmarkEnd w:id="5"/>
      <w:bookmarkEnd w:id="6"/>
    </w:p>
    <w:p w:rsidR="00D21B30" w:rsidRPr="00200B10" w:rsidRDefault="00D21B30" w:rsidP="00D21B30">
      <w:pPr>
        <w:widowControl w:val="0"/>
        <w:spacing w:before="120" w:after="120"/>
        <w:ind w:firstLine="720"/>
        <w:jc w:val="both"/>
      </w:pPr>
      <w:r w:rsidRPr="00200B10">
        <w:t>В приложении зап</w:t>
      </w:r>
      <w:r>
        <w:t>олняются данные по реквизитам</w:t>
      </w:r>
      <w:r w:rsidRPr="00200B10">
        <w:t xml:space="preserve">, а также учредительным и правоустанавливающим документам </w:t>
      </w:r>
      <w:r>
        <w:t>образовательной организации</w:t>
      </w:r>
      <w:r w:rsidRPr="00200B10">
        <w:t>.</w:t>
      </w:r>
    </w:p>
    <w:p w:rsidR="00D21B30" w:rsidRPr="00200B10" w:rsidRDefault="00D21B30" w:rsidP="00834A30">
      <w:pPr>
        <w:pStyle w:val="3"/>
      </w:pPr>
      <w:bookmarkStart w:id="7" w:name="_Toc236562006"/>
      <w:bookmarkStart w:id="8" w:name="_Toc441580284"/>
      <w:r w:rsidRPr="00200B10">
        <w:t>Реквизиты образовательно</w:t>
      </w:r>
      <w:r w:rsidR="00FC62F2">
        <w:t>й</w:t>
      </w:r>
      <w:r w:rsidRPr="00200B10">
        <w:t xml:space="preserve"> </w:t>
      </w:r>
      <w:r w:rsidR="00FC62F2">
        <w:t>организации</w:t>
      </w:r>
      <w:r w:rsidRPr="00200B10">
        <w:t>.</w:t>
      </w:r>
      <w:bookmarkEnd w:id="7"/>
      <w:bookmarkEnd w:id="8"/>
    </w:p>
    <w:p w:rsidR="00D21B30" w:rsidRPr="00200B10" w:rsidRDefault="00D21B30" w:rsidP="00D21B30">
      <w:pPr>
        <w:widowControl w:val="0"/>
        <w:spacing w:before="120" w:after="120"/>
        <w:ind w:firstLine="720"/>
        <w:jc w:val="both"/>
      </w:pPr>
      <w:r w:rsidRPr="00200B10">
        <w:t>Запустите клиентскую часть «Параграф»: Пуск – Программы – Пара</w:t>
      </w:r>
      <w:r w:rsidR="00D954FE">
        <w:t xml:space="preserve">граф УДОД – Клиент – Параграф </w:t>
      </w:r>
      <w:r w:rsidRPr="00200B10">
        <w:t>УДОД. После ввода Вашего имени и пароля запустите приложение «Документы образовательной организации». Откроется главное окно программы, в котором нужно выделить корневой объект «Образовательная организация» и открыть закладку «Реквизиты и классификаторы» (</w:t>
      </w:r>
      <w:fldSimple w:instr=" REF _Ref396218075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D954FE">
          <w:rPr>
            <w:b/>
            <w:bCs/>
            <w:sz w:val="18"/>
            <w:szCs w:val="18"/>
          </w:rPr>
          <w:t>1</w:t>
        </w:r>
      </w:fldSimple>
      <w:r w:rsidRPr="00200B10">
        <w:t>)</w:t>
      </w:r>
      <w:r>
        <w:t>.</w:t>
      </w:r>
    </w:p>
    <w:p w:rsidR="00D21B30" w:rsidRPr="00200B10" w:rsidRDefault="00D21B30" w:rsidP="004E7966">
      <w:pPr>
        <w:widowControl w:val="0"/>
        <w:spacing w:before="120"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5604089" cy="3238500"/>
            <wp:effectExtent l="19050" t="0" r="0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89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30" w:rsidRPr="00446F50" w:rsidRDefault="00D21B30" w:rsidP="00CB0CD6">
      <w:pPr>
        <w:pStyle w:val="a4"/>
        <w:spacing w:after="120"/>
        <w:jc w:val="center"/>
        <w:rPr>
          <w:b w:val="0"/>
        </w:rPr>
      </w:pPr>
      <w:bookmarkStart w:id="9" w:name="_Ref396218075"/>
      <w:r w:rsidRPr="00446F50">
        <w:rPr>
          <w:b w:val="0"/>
        </w:rPr>
        <w:t xml:space="preserve">Рисунок </w:t>
      </w:r>
      <w:bookmarkEnd w:id="9"/>
      <w:r w:rsidR="00D954FE">
        <w:rPr>
          <w:b w:val="0"/>
        </w:rPr>
        <w:t>1</w:t>
      </w:r>
      <w:r w:rsidRPr="00446F50">
        <w:rPr>
          <w:b w:val="0"/>
        </w:rPr>
        <w:t>. Карточка реквизитов</w:t>
      </w:r>
      <w:r w:rsidR="00EC4C4E">
        <w:rPr>
          <w:b w:val="0"/>
        </w:rPr>
        <w:t xml:space="preserve"> образовательной организации</w:t>
      </w:r>
    </w:p>
    <w:p w:rsidR="00186097" w:rsidRDefault="00D21B30" w:rsidP="00D21B30">
      <w:pPr>
        <w:widowControl w:val="0"/>
        <w:spacing w:before="120" w:after="120"/>
        <w:ind w:firstLine="720"/>
        <w:jc w:val="both"/>
      </w:pPr>
      <w:r w:rsidRPr="00200B10">
        <w:t xml:space="preserve">Внимательно отнеситесь к заполнению реквизитов ОО, они заполняются на основании соответствующих учредительных и правоустанавливающих документов. Большая часть информации, заполняемой на закладке «Реквизиты и классификаторы», должна браться из свидетельства о внесении в ЕГРЮЛ. Особое внимание уделите заполнению ОГРН. Этот реквизит планируется в дальнейшем использовать как уникальный идентификатор ОО для передачи данных в другие информационные системы. </w:t>
      </w:r>
    </w:p>
    <w:p w:rsidR="00186097" w:rsidRDefault="00186097">
      <w:r>
        <w:br w:type="page"/>
      </w:r>
    </w:p>
    <w:p w:rsidR="00D21B30" w:rsidRPr="00200B10" w:rsidRDefault="00D21B30" w:rsidP="00834A30">
      <w:pPr>
        <w:pStyle w:val="3"/>
      </w:pPr>
      <w:bookmarkStart w:id="10" w:name="_Toc441580285"/>
      <w:r w:rsidRPr="00200B10">
        <w:lastRenderedPageBreak/>
        <w:t>Документы образовательн</w:t>
      </w:r>
      <w:r w:rsidR="00FC62F2">
        <w:t>ой</w:t>
      </w:r>
      <w:r w:rsidRPr="00200B10">
        <w:t xml:space="preserve"> </w:t>
      </w:r>
      <w:r w:rsidR="00FC62F2">
        <w:t>организации</w:t>
      </w:r>
      <w:r w:rsidRPr="00200B10">
        <w:t>.</w:t>
      </w:r>
      <w:bookmarkEnd w:id="10"/>
    </w:p>
    <w:p w:rsidR="00D21B30" w:rsidRDefault="00D21B30" w:rsidP="005B0C68">
      <w:pPr>
        <w:widowControl w:val="0"/>
        <w:spacing w:before="120" w:after="120"/>
        <w:ind w:firstLine="720"/>
        <w:jc w:val="both"/>
      </w:pPr>
      <w:r w:rsidRPr="00200B10">
        <w:t xml:space="preserve">Документы ОО используются при создании отчётных форм, кроме того ссылки на </w:t>
      </w:r>
      <w:r w:rsidR="00CB0CD6">
        <w:t>отдельные</w:t>
      </w:r>
      <w:r w:rsidRPr="00200B10">
        <w:t xml:space="preserve"> документы присутствуют в виде параметров у «Зданий» и «Помещений». </w:t>
      </w:r>
    </w:p>
    <w:p w:rsidR="00D21B30" w:rsidRPr="00200B10" w:rsidRDefault="00D21B30" w:rsidP="00D21B30">
      <w:pPr>
        <w:widowControl w:val="0"/>
        <w:spacing w:after="120"/>
        <w:ind w:firstLine="720"/>
        <w:jc w:val="both"/>
      </w:pPr>
      <w:r w:rsidRPr="00200B10">
        <w:t xml:space="preserve">Кратко напомним, чтобы добавить такой объект, нужно выделить в «дереве» </w:t>
      </w:r>
      <w:r w:rsidR="00CB0CD6">
        <w:t xml:space="preserve">объектов </w:t>
      </w:r>
      <w:r w:rsidRPr="00200B10">
        <w:t>образовательную организацию и выбрать пункт меню «Добавить» - «Документ ОООД», либо нажать кнопку «Добавить» на панели инструментов, либо, вызвав всплывающее меню, выбрать «Добавить» - «Документ ОООД» (</w:t>
      </w:r>
      <w:fldSimple w:instr=" REF _Ref396218726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2</w:t>
        </w:r>
      </w:fldSimple>
      <w:r w:rsidRPr="00200B10">
        <w:t>).</w:t>
      </w:r>
    </w:p>
    <w:p w:rsidR="00D21B30" w:rsidRPr="00200B10" w:rsidRDefault="00D21B30" w:rsidP="005B0C68">
      <w:pPr>
        <w:widowControl w:val="0"/>
        <w:spacing w:before="120"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5602708" cy="3228975"/>
            <wp:effectExtent l="19050" t="0" r="0" b="0"/>
            <wp:docPr id="339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70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30" w:rsidRPr="00446F50" w:rsidRDefault="00D21B30" w:rsidP="005B0C68">
      <w:pPr>
        <w:pStyle w:val="a4"/>
        <w:spacing w:after="120"/>
        <w:jc w:val="center"/>
        <w:rPr>
          <w:b w:val="0"/>
        </w:rPr>
      </w:pPr>
      <w:bookmarkStart w:id="11" w:name="_Ref396218726"/>
      <w:r w:rsidRPr="00446F50">
        <w:rPr>
          <w:b w:val="0"/>
        </w:rPr>
        <w:t xml:space="preserve">Рисунок </w:t>
      </w:r>
      <w:bookmarkEnd w:id="11"/>
      <w:r w:rsidRPr="00446F50">
        <w:rPr>
          <w:b w:val="0"/>
        </w:rPr>
        <w:t>2.Способы добавления объекта</w:t>
      </w:r>
      <w:r>
        <w:rPr>
          <w:b w:val="0"/>
        </w:rPr>
        <w:t xml:space="preserve"> «Документ ОООД»</w:t>
      </w:r>
    </w:p>
    <w:p w:rsidR="00D21B30" w:rsidRPr="00200B10" w:rsidRDefault="00D21B30" w:rsidP="00D21B30">
      <w:pPr>
        <w:widowControl w:val="0"/>
        <w:spacing w:before="120" w:after="120"/>
        <w:ind w:firstLine="720"/>
        <w:jc w:val="both"/>
      </w:pPr>
      <w:r w:rsidRPr="00200B10">
        <w:t>Документы добавляются, как самостояте</w:t>
      </w:r>
      <w:r>
        <w:t>льные объекты</w:t>
      </w:r>
      <w:r w:rsidRPr="00200B10">
        <w:t xml:space="preserve"> Образовательной организации (</w:t>
      </w:r>
      <w:fldSimple w:instr=" REF _Ref396218876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5B0C68">
          <w:rPr>
            <w:b/>
            <w:bCs/>
            <w:sz w:val="18"/>
            <w:szCs w:val="18"/>
          </w:rPr>
          <w:t>3</w:t>
        </w:r>
      </w:fldSimple>
      <w:r w:rsidRPr="00200B10">
        <w:t>)</w:t>
      </w:r>
      <w:r>
        <w:t>.</w:t>
      </w:r>
    </w:p>
    <w:p w:rsidR="00D21B30" w:rsidRPr="00200B10" w:rsidRDefault="00D21B30" w:rsidP="00D21B30">
      <w:pPr>
        <w:widowControl w:val="0"/>
        <w:spacing w:before="120" w:after="12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5599825" cy="3196167"/>
            <wp:effectExtent l="19050" t="0" r="875" b="0"/>
            <wp:docPr id="339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842" cy="319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30" w:rsidRPr="00446F50" w:rsidRDefault="00D21B30" w:rsidP="00D21B30">
      <w:pPr>
        <w:pStyle w:val="a4"/>
        <w:jc w:val="center"/>
        <w:rPr>
          <w:b w:val="0"/>
        </w:rPr>
      </w:pPr>
      <w:bookmarkStart w:id="12" w:name="_Ref396218876"/>
      <w:r w:rsidRPr="00446F50">
        <w:rPr>
          <w:b w:val="0"/>
        </w:rPr>
        <w:t xml:space="preserve">Рисунок </w:t>
      </w:r>
      <w:bookmarkEnd w:id="12"/>
      <w:r w:rsidR="005B0C68">
        <w:rPr>
          <w:b w:val="0"/>
        </w:rPr>
        <w:t>3</w:t>
      </w:r>
      <w:r w:rsidRPr="00446F50">
        <w:rPr>
          <w:b w:val="0"/>
        </w:rPr>
        <w:t>.</w:t>
      </w:r>
      <w:r>
        <w:rPr>
          <w:b w:val="0"/>
        </w:rPr>
        <w:t xml:space="preserve"> </w:t>
      </w:r>
      <w:r w:rsidRPr="00446F50">
        <w:rPr>
          <w:b w:val="0"/>
        </w:rPr>
        <w:t>Пример добавленного объекта</w:t>
      </w:r>
    </w:p>
    <w:p w:rsidR="00D21B30" w:rsidRPr="00200B10" w:rsidRDefault="00D21B30" w:rsidP="00D21B30">
      <w:pPr>
        <w:widowControl w:val="0"/>
        <w:spacing w:before="120" w:after="120"/>
        <w:ind w:firstLine="720"/>
        <w:jc w:val="both"/>
      </w:pPr>
      <w:r w:rsidRPr="00200B10">
        <w:lastRenderedPageBreak/>
        <w:t>Наиболее важным параметром при заполнении «Документов ОО» является «Тип документа ОООД» (</w:t>
      </w:r>
      <w:fldSimple w:instr=" REF _Ref396219529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5B0C68">
          <w:rPr>
            <w:b/>
            <w:bCs/>
            <w:sz w:val="18"/>
            <w:szCs w:val="18"/>
          </w:rPr>
          <w:t>4</w:t>
        </w:r>
      </w:fldSimple>
      <w:r w:rsidRPr="00200B10">
        <w:t>)</w:t>
      </w:r>
      <w:r>
        <w:t>.</w:t>
      </w:r>
    </w:p>
    <w:p w:rsidR="00D21B30" w:rsidRPr="00200B10" w:rsidRDefault="00D21B30" w:rsidP="00D21B30">
      <w:pPr>
        <w:widowControl w:val="0"/>
        <w:spacing w:before="120" w:after="120"/>
        <w:ind w:firstLine="72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4848225" cy="3076575"/>
            <wp:effectExtent l="19050" t="0" r="9525" b="0"/>
            <wp:docPr id="339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30" w:rsidRPr="00A35B8C" w:rsidRDefault="00D21B30" w:rsidP="00D21B30">
      <w:pPr>
        <w:pStyle w:val="a4"/>
        <w:jc w:val="center"/>
        <w:rPr>
          <w:b w:val="0"/>
        </w:rPr>
      </w:pPr>
      <w:bookmarkStart w:id="13" w:name="_Ref396219529"/>
      <w:r w:rsidRPr="00A35B8C">
        <w:rPr>
          <w:b w:val="0"/>
        </w:rPr>
        <w:t xml:space="preserve">Рисунок </w:t>
      </w:r>
      <w:bookmarkEnd w:id="13"/>
      <w:r w:rsidR="005B0C68">
        <w:rPr>
          <w:b w:val="0"/>
        </w:rPr>
        <w:t>4</w:t>
      </w:r>
      <w:r w:rsidRPr="00A35B8C">
        <w:rPr>
          <w:b w:val="0"/>
        </w:rPr>
        <w:t>. Выбор типа документа</w:t>
      </w:r>
    </w:p>
    <w:p w:rsidR="00D21B30" w:rsidRPr="00200B10" w:rsidRDefault="00D21B30" w:rsidP="00D21B30">
      <w:pPr>
        <w:widowControl w:val="0"/>
        <w:spacing w:before="120" w:after="120"/>
        <w:ind w:firstLine="720"/>
        <w:jc w:val="both"/>
      </w:pPr>
      <w:r w:rsidRPr="00200B10">
        <w:t xml:space="preserve">Обязателен ввод информации по таким документам, как: устав, лицензия, аккредитация, свидетельство о внесении в ЕГРЮЛ, заключения </w:t>
      </w:r>
      <w:proofErr w:type="spellStart"/>
      <w:r w:rsidRPr="00200B10">
        <w:t>Ро</w:t>
      </w:r>
      <w:r w:rsidR="004C5681">
        <w:t>спотребнадзора</w:t>
      </w:r>
      <w:proofErr w:type="spellEnd"/>
      <w:r w:rsidR="004C5681">
        <w:t xml:space="preserve"> и </w:t>
      </w:r>
      <w:proofErr w:type="spellStart"/>
      <w:r w:rsidR="004C5681">
        <w:t>Госпожнадзора</w:t>
      </w:r>
      <w:proofErr w:type="spellEnd"/>
      <w:r w:rsidR="004C5681">
        <w:t>.</w:t>
      </w:r>
    </w:p>
    <w:p w:rsidR="00D21B30" w:rsidRDefault="00D21B30" w:rsidP="00D21B30">
      <w:pPr>
        <w:widowControl w:val="0"/>
        <w:spacing w:before="120" w:after="120"/>
        <w:ind w:firstLine="720"/>
        <w:jc w:val="both"/>
      </w:pPr>
      <w:r w:rsidRPr="00200B10">
        <w:t>Обратите внимание на параметры «Файл (</w:t>
      </w:r>
      <w:proofErr w:type="spellStart"/>
      <w:r w:rsidRPr="00200B10">
        <w:t>doc</w:t>
      </w:r>
      <w:proofErr w:type="spellEnd"/>
      <w:r w:rsidRPr="00200B10">
        <w:t xml:space="preserve">, </w:t>
      </w:r>
      <w:proofErr w:type="spellStart"/>
      <w:r w:rsidRPr="00200B10">
        <w:t>rtf</w:t>
      </w:r>
      <w:proofErr w:type="spellEnd"/>
      <w:r w:rsidRPr="00200B10">
        <w:t xml:space="preserve">, </w:t>
      </w:r>
      <w:proofErr w:type="spellStart"/>
      <w:r w:rsidRPr="00200B10">
        <w:t>pdf</w:t>
      </w:r>
      <w:proofErr w:type="spellEnd"/>
      <w:r w:rsidRPr="00200B10">
        <w:t>, …)» и «Сканированное изображение главной страницы (</w:t>
      </w:r>
      <w:proofErr w:type="spellStart"/>
      <w:r w:rsidRPr="00200B10">
        <w:t>bmp</w:t>
      </w:r>
      <w:proofErr w:type="spellEnd"/>
      <w:r w:rsidRPr="00200B10">
        <w:t xml:space="preserve">, </w:t>
      </w:r>
      <w:proofErr w:type="spellStart"/>
      <w:r w:rsidRPr="00200B10">
        <w:t>jpg</w:t>
      </w:r>
      <w:proofErr w:type="spellEnd"/>
      <w:r w:rsidRPr="00200B10">
        <w:t xml:space="preserve">, </w:t>
      </w:r>
      <w:proofErr w:type="spellStart"/>
      <w:r w:rsidRPr="00200B10">
        <w:t>gif</w:t>
      </w:r>
      <w:proofErr w:type="spellEnd"/>
      <w:r w:rsidRPr="00200B10">
        <w:t xml:space="preserve">, …)». Они позволяют сохранить в базе файл, содержащий этот документ (если он есть), и сканированное изображение </w:t>
      </w:r>
      <w:r w:rsidR="004C5681">
        <w:t xml:space="preserve">титульной страницы </w:t>
      </w:r>
      <w:r w:rsidRPr="00200B10">
        <w:t>документа.</w:t>
      </w:r>
    </w:p>
    <w:p w:rsidR="009D58F9" w:rsidRPr="00DD7E6E" w:rsidRDefault="007E37BC" w:rsidP="009D58F9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14" w:name="_Toc441580286"/>
      <w:r>
        <w:rPr>
          <w:sz w:val="24"/>
          <w:szCs w:val="24"/>
        </w:rPr>
        <w:t>Формирование</w:t>
      </w:r>
      <w:r w:rsidR="009D58F9">
        <w:rPr>
          <w:sz w:val="24"/>
          <w:szCs w:val="24"/>
        </w:rPr>
        <w:t xml:space="preserve"> отчётов</w:t>
      </w:r>
      <w:bookmarkEnd w:id="14"/>
    </w:p>
    <w:p w:rsidR="00B6075E" w:rsidRDefault="007E37BC" w:rsidP="007E37BC">
      <w:pPr>
        <w:widowControl w:val="0"/>
        <w:spacing w:before="120" w:after="120"/>
        <w:ind w:firstLine="720"/>
        <w:jc w:val="both"/>
      </w:pPr>
      <w:r>
        <w:t xml:space="preserve">В приложении «Документы образовательной организации» предусмотрено формирование статистического отчёта 1-ДО. Для формирования отчёта необходимо выделить корневой объект в дереве и выбрать команду основного меню «Отчёты» - «1-ДО» </w:t>
      </w:r>
      <w:r w:rsidRPr="00200B10">
        <w:t>(</w:t>
      </w:r>
      <w:fldSimple w:instr=" REF _Ref396219529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5</w:t>
        </w:r>
      </w:fldSimple>
      <w:r w:rsidRPr="00200B10">
        <w:t>)</w:t>
      </w:r>
      <w:r>
        <w:t>.</w:t>
      </w:r>
    </w:p>
    <w:p w:rsidR="009D58F9" w:rsidRDefault="007E37BC">
      <w:r>
        <w:rPr>
          <w:noProof/>
          <w:lang w:eastAsia="ru-RU"/>
        </w:rPr>
        <w:drawing>
          <wp:inline distT="0" distB="0" distL="0" distR="0">
            <wp:extent cx="5935345" cy="24593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BC" w:rsidRPr="00A35B8C" w:rsidRDefault="007E37BC" w:rsidP="007E37BC">
      <w:pPr>
        <w:pStyle w:val="a4"/>
        <w:jc w:val="center"/>
        <w:rPr>
          <w:b w:val="0"/>
        </w:rPr>
      </w:pPr>
      <w:r w:rsidRPr="00A35B8C">
        <w:rPr>
          <w:b w:val="0"/>
        </w:rPr>
        <w:t xml:space="preserve">Рисунок </w:t>
      </w:r>
      <w:r>
        <w:rPr>
          <w:b w:val="0"/>
        </w:rPr>
        <w:t>5</w:t>
      </w:r>
      <w:r w:rsidRPr="00A35B8C">
        <w:rPr>
          <w:b w:val="0"/>
        </w:rPr>
        <w:t xml:space="preserve">. </w:t>
      </w:r>
      <w:r>
        <w:rPr>
          <w:b w:val="0"/>
        </w:rPr>
        <w:t>Команда для формирования отчёта 1-ДО</w:t>
      </w:r>
    </w:p>
    <w:p w:rsidR="009D58F9" w:rsidRDefault="009D58F9" w:rsidP="007E37BC"/>
    <w:sectPr w:rsidR="009D58F9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BED3F05"/>
    <w:multiLevelType w:val="multilevel"/>
    <w:tmpl w:val="9B7C7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D21B30"/>
    <w:rsid w:val="00136FF0"/>
    <w:rsid w:val="00186097"/>
    <w:rsid w:val="002B4574"/>
    <w:rsid w:val="003755B1"/>
    <w:rsid w:val="003A34FB"/>
    <w:rsid w:val="003C26AE"/>
    <w:rsid w:val="00493BEA"/>
    <w:rsid w:val="004C5681"/>
    <w:rsid w:val="004E7966"/>
    <w:rsid w:val="005A1081"/>
    <w:rsid w:val="005B0C68"/>
    <w:rsid w:val="005F7199"/>
    <w:rsid w:val="0060502C"/>
    <w:rsid w:val="00610187"/>
    <w:rsid w:val="007E37BC"/>
    <w:rsid w:val="00834A30"/>
    <w:rsid w:val="00904E3B"/>
    <w:rsid w:val="00956DE4"/>
    <w:rsid w:val="009A0D92"/>
    <w:rsid w:val="009D58F9"/>
    <w:rsid w:val="009F0E25"/>
    <w:rsid w:val="00B31416"/>
    <w:rsid w:val="00B6075E"/>
    <w:rsid w:val="00CB0CD6"/>
    <w:rsid w:val="00D21B30"/>
    <w:rsid w:val="00D954FE"/>
    <w:rsid w:val="00E01E15"/>
    <w:rsid w:val="00EC4C4E"/>
    <w:rsid w:val="00F04E12"/>
    <w:rsid w:val="00F72262"/>
    <w:rsid w:val="00FC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1B30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link w:val="ab"/>
    <w:uiPriority w:val="99"/>
    <w:qFormat/>
    <w:rsid w:val="00D21B30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D21B30"/>
  </w:style>
  <w:style w:type="paragraph" w:styleId="ac">
    <w:name w:val="Balloon Text"/>
    <w:basedOn w:val="a0"/>
    <w:link w:val="ad"/>
    <w:uiPriority w:val="99"/>
    <w:semiHidden/>
    <w:unhideWhenUsed/>
    <w:rsid w:val="00D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21B30"/>
    <w:rPr>
      <w:rFonts w:ascii="Tahoma" w:hAnsi="Tahoma" w:cs="Tahoma"/>
      <w:sz w:val="16"/>
      <w:szCs w:val="16"/>
    </w:rPr>
  </w:style>
  <w:style w:type="paragraph" w:customStyle="1" w:styleId="ae">
    <w:name w:val="Подпись картинки"/>
    <w:basedOn w:val="a0"/>
    <w:next w:val="a0"/>
    <w:rsid w:val="003C26AE"/>
    <w:pPr>
      <w:spacing w:after="120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2B4574"/>
    <w:pPr>
      <w:spacing w:after="100"/>
      <w:ind w:left="220"/>
    </w:pPr>
  </w:style>
  <w:style w:type="character" w:styleId="af">
    <w:name w:val="Hyperlink"/>
    <w:basedOn w:val="a1"/>
    <w:uiPriority w:val="99"/>
    <w:unhideWhenUsed/>
    <w:rsid w:val="002B4574"/>
    <w:rPr>
      <w:color w:val="0000FF" w:themeColor="hyperlink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FC62F2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36C7E-38D5-423F-99E7-182425D3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18</cp:revision>
  <dcterms:created xsi:type="dcterms:W3CDTF">2016-01-25T13:00:00Z</dcterms:created>
  <dcterms:modified xsi:type="dcterms:W3CDTF">2016-01-26T11:02:00Z</dcterms:modified>
</cp:coreProperties>
</file>